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84578" w14:textId="77777777" w:rsidR="00452470" w:rsidRPr="00767C2A" w:rsidRDefault="00452470" w:rsidP="00452470">
      <w:pPr>
        <w:jc w:val="center"/>
        <w:rPr>
          <w:rFonts w:ascii="Arial" w:hAnsi="Arial" w:cs="Arial"/>
          <w:b/>
        </w:rPr>
      </w:pPr>
      <w:r w:rsidRPr="00767C2A">
        <w:rPr>
          <w:rFonts w:ascii="Arial" w:hAnsi="Arial" w:cs="Arial"/>
          <w:b/>
        </w:rPr>
        <w:t>AVISO</w:t>
      </w:r>
      <w:r w:rsidR="00767C2A" w:rsidRPr="00767C2A">
        <w:rPr>
          <w:rFonts w:ascii="Arial" w:hAnsi="Arial" w:cs="Arial"/>
          <w:b/>
        </w:rPr>
        <w:t xml:space="preserve"> A TERCEROS</w:t>
      </w:r>
    </w:p>
    <w:p w14:paraId="3E3DECA8" w14:textId="77777777" w:rsidR="00452470" w:rsidRPr="00767C2A" w:rsidRDefault="00452470" w:rsidP="00452470">
      <w:pPr>
        <w:rPr>
          <w:rFonts w:ascii="Arial" w:hAnsi="Arial" w:cs="Arial"/>
        </w:rPr>
      </w:pPr>
    </w:p>
    <w:p w14:paraId="68ACAE43" w14:textId="77777777" w:rsidR="00452470" w:rsidRPr="00767C2A" w:rsidRDefault="00774E31" w:rsidP="00452470">
      <w:pPr>
        <w:jc w:val="both"/>
        <w:rPr>
          <w:rFonts w:ascii="Arial" w:hAnsi="Arial" w:cs="Arial"/>
        </w:rPr>
      </w:pPr>
      <w:r w:rsidRPr="00767C2A">
        <w:rPr>
          <w:rFonts w:ascii="Arial" w:hAnsi="Arial" w:cs="Arial"/>
        </w:rPr>
        <w:t>De conformidad con lo</w:t>
      </w:r>
      <w:r w:rsidR="00452470" w:rsidRPr="00767C2A">
        <w:rPr>
          <w:rFonts w:ascii="Arial" w:hAnsi="Arial" w:cs="Arial"/>
        </w:rPr>
        <w:t xml:space="preserve"> establecido</w:t>
      </w:r>
      <w:r w:rsidR="00767C2A" w:rsidRPr="00767C2A">
        <w:rPr>
          <w:rFonts w:ascii="Arial" w:hAnsi="Arial" w:cs="Arial"/>
        </w:rPr>
        <w:t xml:space="preserve"> </w:t>
      </w:r>
      <w:r w:rsidR="00452470" w:rsidRPr="00767C2A">
        <w:rPr>
          <w:rFonts w:ascii="Arial" w:hAnsi="Arial" w:cs="Arial"/>
        </w:rPr>
        <w:t xml:space="preserve">en el artículo Art. 37 del Código de procedimiento Administrativo y de lo contencioso administrativo, el Municipio de Medellín </w:t>
      </w:r>
      <w:r w:rsidRPr="00767C2A">
        <w:rPr>
          <w:rFonts w:ascii="Arial" w:hAnsi="Arial" w:cs="Arial"/>
        </w:rPr>
        <w:t>COMUNICA a los siguientes ex servidores</w:t>
      </w:r>
      <w:r w:rsidR="00767C2A" w:rsidRPr="00767C2A">
        <w:rPr>
          <w:rFonts w:ascii="Arial" w:hAnsi="Arial" w:cs="Arial"/>
        </w:rPr>
        <w:t xml:space="preserve">, respecto de los cuales desconoce sus datos actuales de contacto, </w:t>
      </w:r>
      <w:r w:rsidRPr="00767C2A">
        <w:rPr>
          <w:rFonts w:ascii="Arial" w:hAnsi="Arial" w:cs="Arial"/>
        </w:rPr>
        <w:t xml:space="preserve">que </w:t>
      </w:r>
      <w:r w:rsidR="00452470" w:rsidRPr="00767C2A">
        <w:rPr>
          <w:rFonts w:ascii="Arial" w:hAnsi="Arial" w:cs="Arial"/>
        </w:rPr>
        <w:t>iniciará la actuación administrativa tendiente a cancelar su anotación en el registro público de carrera administrativa ante la Comisión Nacional del Servicio Civil-CNSC, con ocas</w:t>
      </w:r>
      <w:r w:rsidR="00767C2A" w:rsidRPr="00767C2A">
        <w:rPr>
          <w:rFonts w:ascii="Arial" w:hAnsi="Arial" w:cs="Arial"/>
        </w:rPr>
        <w:t xml:space="preserve">ión de su retiro de la Entidad, según las instrucciones contenidas en la Circular externa CNSC № 0011 del 5 de octubre de 2020. </w:t>
      </w:r>
    </w:p>
    <w:p w14:paraId="43A63A40" w14:textId="77777777" w:rsidR="00452470" w:rsidRPr="00767C2A" w:rsidRDefault="00452470" w:rsidP="00452470">
      <w:pPr>
        <w:jc w:val="both"/>
        <w:rPr>
          <w:rFonts w:ascii="Arial" w:hAnsi="Arial" w:cs="Arial"/>
        </w:rPr>
      </w:pPr>
    </w:p>
    <w:p w14:paraId="5B157108" w14:textId="77777777" w:rsidR="00452470" w:rsidRPr="00767C2A" w:rsidRDefault="00452470" w:rsidP="00452470">
      <w:pPr>
        <w:jc w:val="both"/>
        <w:rPr>
          <w:rFonts w:ascii="Arial" w:hAnsi="Arial" w:cs="Arial"/>
        </w:rPr>
      </w:pPr>
      <w:r w:rsidRPr="00767C2A">
        <w:rPr>
          <w:rFonts w:ascii="Arial" w:hAnsi="Arial" w:cs="Arial"/>
        </w:rPr>
        <w:t>Lo anterior con el fin de que estén enterados del trámite y pueda intervenir en el mismo, si a bien lo tiene</w:t>
      </w:r>
      <w:r w:rsidR="00774E31" w:rsidRPr="00767C2A">
        <w:rPr>
          <w:rFonts w:ascii="Arial" w:hAnsi="Arial" w:cs="Arial"/>
        </w:rPr>
        <w:t>n</w:t>
      </w:r>
      <w:r w:rsidRPr="00767C2A">
        <w:rPr>
          <w:rFonts w:ascii="Arial" w:hAnsi="Arial" w:cs="Arial"/>
        </w:rPr>
        <w:t xml:space="preserve">. </w:t>
      </w:r>
    </w:p>
    <w:p w14:paraId="609E1A31" w14:textId="77777777" w:rsidR="00452470" w:rsidRDefault="00452470" w:rsidP="00452470">
      <w:pPr>
        <w:jc w:val="both"/>
        <w:rPr>
          <w:rFonts w:ascii="Arial" w:hAnsi="Arial" w:cs="Arial"/>
        </w:rPr>
      </w:pPr>
    </w:p>
    <w:tbl>
      <w:tblPr>
        <w:tblW w:w="8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1347"/>
        <w:gridCol w:w="4177"/>
        <w:gridCol w:w="2498"/>
      </w:tblGrid>
      <w:tr w:rsidR="00796CB5" w:rsidRPr="00796CB5" w14:paraId="3F552E49" w14:textId="77777777" w:rsidTr="002353E5">
        <w:trPr>
          <w:trHeight w:val="90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A411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Ítem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FA3D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Número de identificación</w:t>
            </w:r>
          </w:p>
        </w:tc>
        <w:tc>
          <w:tcPr>
            <w:tcW w:w="4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DCBD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Nombre y apellido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0BAF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Motivo de cancelación </w:t>
            </w:r>
          </w:p>
        </w:tc>
      </w:tr>
      <w:tr w:rsidR="00796CB5" w:rsidRPr="00796CB5" w14:paraId="21ECC993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8E25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034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3468963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5CF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OVIDIO ANTONIO MONA BOLIVAR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42C8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6180593A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DADB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BDDB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3583757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3A2B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HERNAN DE JESUS DUQUE CASTRILLON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8BF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487528B0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EAA1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CCD2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3656222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862E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LUIS HERNANDO GRAJALES OSPINA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702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6BC73994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BB55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8C1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21478788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0A8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MIRYAM DEL SOCORRO ALVAREZ SANCHEZ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8B0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Reconocimiento Pensión</w:t>
            </w:r>
          </w:p>
        </w:tc>
      </w:tr>
      <w:tr w:rsidR="00796CB5" w:rsidRPr="00796CB5" w14:paraId="12F4902E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8C406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EB5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21785417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C47E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LUZ AMPARO GIRALDO QUINTERO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DA7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Reconocimiento Pensión</w:t>
            </w:r>
          </w:p>
        </w:tc>
      </w:tr>
      <w:tr w:rsidR="00796CB5" w:rsidRPr="00796CB5" w14:paraId="7C315304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F2FA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387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21953434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DAD1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MARIA DEL CARMEN CASTANEDA </w:t>
            </w:r>
            <w:proofErr w:type="spellStart"/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CASTANEDA</w:t>
            </w:r>
            <w:proofErr w:type="spellEnd"/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61B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Reconocimiento Pensión</w:t>
            </w:r>
          </w:p>
        </w:tc>
      </w:tr>
      <w:tr w:rsidR="00796CB5" w:rsidRPr="00796CB5" w14:paraId="0456D90F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CBF9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CB5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32319267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0E02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MABEL ELENA ZAPATA PUERTA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614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Reconocimiento Pensión</w:t>
            </w:r>
          </w:p>
        </w:tc>
      </w:tr>
      <w:tr w:rsidR="00796CB5" w:rsidRPr="00796CB5" w14:paraId="67A0A85D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B618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7F8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32484665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0CF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GLORIA ROCIO CHAVERRA DE MARTINEZ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BAF8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Reconocimiento Pensión</w:t>
            </w:r>
          </w:p>
        </w:tc>
      </w:tr>
      <w:tr w:rsidR="00796CB5" w:rsidRPr="00796CB5" w14:paraId="6B79699E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E3C2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5980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32485254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5D0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MARTHA ELENA ORTIZ CANO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24CB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79EDFAD9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C57D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2640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32506090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36E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LUZ ELENA SIERRA GARCIA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D520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54BB22E0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48F3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5E5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32525456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A45E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FANNY ROCIO ARIAS BOTERO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7A8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1357C85D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D94C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FDFE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42756814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DAC1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CECILIA INES ARENAS RUA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041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5E441818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61BE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743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42876822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32A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ALBA LUCIA GONZALEZ RAMIREZ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08B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11E3E4E8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3DF6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0021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42991643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ABE8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MARIA VICTORIA VELEZ LONDONO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CCC9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64FEDA50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605C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9F9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42995898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0234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MARIA VICTORIA PANIAGUA CASTELLANOS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4E19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1F629638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28F9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A03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43063143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1E72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GLORIA CECILIA ZAPATA GONZALEZ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F6E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40986842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B2E5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B8C8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43064817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B65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MIRIAM ROCIO MONSALVE ZAPATA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C77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338417D0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91E1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3FC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43082152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835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OLGA LUCIA RENDON PEREZ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915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0695A135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474D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436B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43429535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2FD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MARIA NELLY OROZCO RUIZ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5DD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5967E97C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3164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9994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43470295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8AD9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ADRIANA MARIA GOMEZ TAMAYO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76A1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09613CA5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2293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23C9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70046869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D3A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GUILLERMO LEON GIRALDO RINCON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75C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4346AEFC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4840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B5EF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70079382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873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MARIO AUGUSTO FLOREZ ARROYAVE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FAE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3B1FCC35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DA6F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827B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70079414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7E5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GABRIEL IGNACIO MAYA MOLINA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2799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05A568B5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ECDD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AB6F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70079928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904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JULIAN ORLANDO GARCIA </w:t>
            </w:r>
            <w:proofErr w:type="spellStart"/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GARCIA</w:t>
            </w:r>
            <w:proofErr w:type="spellEnd"/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9EAF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7BAEEBFF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A605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E57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70090608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8D74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GABRIEL MUNOZ </w:t>
            </w:r>
            <w:proofErr w:type="spellStart"/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MUNOZ</w:t>
            </w:r>
            <w:proofErr w:type="spellEnd"/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8F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7F49099B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A128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376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70116112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22E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JAIRO DE JESUS QUINTERO GOMEZ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4EB3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16EBE9DA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84AF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8ED56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70575995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EC2F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JAVIER DARIO VALLE CORREA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AF4C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  <w:tr w:rsidR="00796CB5" w:rsidRPr="00796CB5" w14:paraId="0354FCC2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119B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571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70690384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5A96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FABIO ORLANDO ECHEVERRI JIMENEZ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F3AD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3AF0CC85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47D6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C0C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70078818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4936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LUIS HUMBERTO GIRALDO GUTIERREZ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24A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Renuncia</w:t>
            </w:r>
          </w:p>
        </w:tc>
      </w:tr>
      <w:tr w:rsidR="00796CB5" w:rsidRPr="00796CB5" w14:paraId="4F7BC407" w14:textId="77777777" w:rsidTr="00C556F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E9C6" w14:textId="77777777" w:rsidR="00796CB5" w:rsidRPr="00796CB5" w:rsidRDefault="00796CB5" w:rsidP="00796CB5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3A82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70115037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3E15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ROBERTO ROJAS RICO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6F97" w14:textId="77777777" w:rsidR="00796CB5" w:rsidRPr="00796CB5" w:rsidRDefault="00796CB5" w:rsidP="00796CB5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96CB5">
              <w:rPr>
                <w:rFonts w:ascii="Calibri" w:eastAsia="Times New Roman" w:hAnsi="Calibri" w:cs="Calibri"/>
                <w:color w:val="000000"/>
                <w:lang w:eastAsia="es-CO"/>
              </w:rPr>
              <w:t>Pensión-Renuncia</w:t>
            </w:r>
          </w:p>
        </w:tc>
      </w:tr>
    </w:tbl>
    <w:p w14:paraId="082E0DF5" w14:textId="77777777" w:rsidR="00A63BF1" w:rsidRDefault="00A63BF1" w:rsidP="00452470">
      <w:pPr>
        <w:jc w:val="both"/>
      </w:pPr>
    </w:p>
    <w:p w14:paraId="69DA188A" w14:textId="77777777" w:rsidR="00CF3D62" w:rsidRDefault="00CF3D62" w:rsidP="00452470"/>
    <w:p w14:paraId="6EEC4A3C" w14:textId="77777777" w:rsidR="00452470" w:rsidRDefault="00CD3C2F" w:rsidP="00452470">
      <w:r>
        <w:t>El presente aviso se publica en la página web de la entid</w:t>
      </w:r>
      <w:r w:rsidR="00A33AE9">
        <w:t xml:space="preserve">ad, el día xx de julio de 2021.  </w:t>
      </w:r>
    </w:p>
    <w:p w14:paraId="79E8D368" w14:textId="77777777" w:rsidR="00452470" w:rsidRDefault="00452470" w:rsidP="00452470"/>
    <w:p w14:paraId="74034778" w14:textId="77777777" w:rsidR="00CF3D62" w:rsidRPr="00767C2A" w:rsidRDefault="00767C2A" w:rsidP="00A33AE9">
      <w:pPr>
        <w:jc w:val="center"/>
        <w:rPr>
          <w:b/>
        </w:rPr>
      </w:pPr>
      <w:r w:rsidRPr="00767C2A">
        <w:rPr>
          <w:b/>
        </w:rPr>
        <w:t>JOSE IGNACIO RESTREPO</w:t>
      </w:r>
    </w:p>
    <w:p w14:paraId="3CD9CF30" w14:textId="77777777" w:rsidR="00767C2A" w:rsidRDefault="00767C2A" w:rsidP="00A33AE9">
      <w:pPr>
        <w:jc w:val="center"/>
      </w:pPr>
      <w:r>
        <w:t>Líder de Proyecto</w:t>
      </w:r>
    </w:p>
    <w:p w14:paraId="0AEE4360" w14:textId="77777777" w:rsidR="00452470" w:rsidRDefault="00452470" w:rsidP="00A33AE9">
      <w:pPr>
        <w:jc w:val="center"/>
        <w:rPr>
          <w:rFonts w:eastAsiaTheme="minorEastAsia"/>
          <w:noProof/>
          <w:lang w:val="es-ES" w:eastAsia="es-CO"/>
        </w:rPr>
      </w:pPr>
      <w:bookmarkStart w:id="0" w:name="_MailAutoSig"/>
      <w:r>
        <w:rPr>
          <w:rFonts w:eastAsiaTheme="minorEastAsia"/>
          <w:noProof/>
          <w:lang w:val="es-ES" w:eastAsia="es-CO"/>
        </w:rPr>
        <w:t>Equipo de Provisión y Desvinculación</w:t>
      </w:r>
    </w:p>
    <w:p w14:paraId="719B72AB" w14:textId="77777777" w:rsidR="00556A6F" w:rsidRPr="00691F66" w:rsidRDefault="00452470" w:rsidP="00A33AE9">
      <w:pPr>
        <w:jc w:val="center"/>
      </w:pPr>
      <w:r>
        <w:rPr>
          <w:rFonts w:eastAsiaTheme="minorEastAsia"/>
          <w:noProof/>
          <w:lang w:val="es-ES" w:eastAsia="es-CO"/>
        </w:rPr>
        <w:t>Secretaría de Gestión Humana y Servicio a la Ciudadanía</w:t>
      </w:r>
      <w:bookmarkEnd w:id="0"/>
    </w:p>
    <w:sectPr w:rsidR="00556A6F" w:rsidRPr="00691F66" w:rsidSect="00E14F8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3168" w14:textId="77777777" w:rsidR="009E02EE" w:rsidRDefault="009E02EE" w:rsidP="005838D1">
      <w:r>
        <w:separator/>
      </w:r>
    </w:p>
  </w:endnote>
  <w:endnote w:type="continuationSeparator" w:id="0">
    <w:p w14:paraId="638CF702" w14:textId="77777777" w:rsidR="009E02EE" w:rsidRDefault="009E02EE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CA01" w14:textId="77777777"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543B9F" wp14:editId="3F802717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A36615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5E901E7A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14:paraId="59EE090F" w14:textId="77777777"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1BDE5D04" w14:textId="77777777"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14:paraId="3CA330C1" w14:textId="77777777"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32687F83" wp14:editId="6DF09C7A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AF195" w14:textId="77777777" w:rsidR="009E02EE" w:rsidRDefault="009E02EE" w:rsidP="005838D1">
      <w:r>
        <w:separator/>
      </w:r>
    </w:p>
  </w:footnote>
  <w:footnote w:type="continuationSeparator" w:id="0">
    <w:p w14:paraId="04AE8064" w14:textId="77777777" w:rsidR="009E02EE" w:rsidRDefault="009E02EE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49CA7" w14:textId="77777777" w:rsidR="00DD540A" w:rsidRDefault="009E02EE">
    <w:pPr>
      <w:pStyle w:val="Encabezado"/>
    </w:pPr>
    <w:r>
      <w:rPr>
        <w:noProof/>
        <w:lang w:eastAsia="es-CO"/>
      </w:rPr>
      <w:pict w14:anchorId="6E391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FF223" w14:textId="77777777"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1F8FAF87" wp14:editId="664D94D9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B290F" w14:textId="77777777" w:rsidR="00DD540A" w:rsidRDefault="009E02EE">
    <w:pPr>
      <w:pStyle w:val="Encabezado"/>
    </w:pPr>
    <w:r>
      <w:rPr>
        <w:noProof/>
        <w:lang w:eastAsia="es-CO"/>
      </w:rPr>
      <w:pict w14:anchorId="42AFF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470"/>
    <w:rsid w:val="00015232"/>
    <w:rsid w:val="00092423"/>
    <w:rsid w:val="000B73B3"/>
    <w:rsid w:val="00152CB4"/>
    <w:rsid w:val="001652C3"/>
    <w:rsid w:val="00177A08"/>
    <w:rsid w:val="00190056"/>
    <w:rsid w:val="001B2A34"/>
    <w:rsid w:val="001E0403"/>
    <w:rsid w:val="00202D86"/>
    <w:rsid w:val="00215389"/>
    <w:rsid w:val="002353E5"/>
    <w:rsid w:val="002417BA"/>
    <w:rsid w:val="00285E5C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4468C5"/>
    <w:rsid w:val="00452470"/>
    <w:rsid w:val="00482B31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67C2A"/>
    <w:rsid w:val="00774E31"/>
    <w:rsid w:val="00796CB5"/>
    <w:rsid w:val="0089701C"/>
    <w:rsid w:val="008A3F26"/>
    <w:rsid w:val="008B1778"/>
    <w:rsid w:val="0096725A"/>
    <w:rsid w:val="009865EE"/>
    <w:rsid w:val="009A5C2E"/>
    <w:rsid w:val="009E02EE"/>
    <w:rsid w:val="00A029D3"/>
    <w:rsid w:val="00A33AE9"/>
    <w:rsid w:val="00A42294"/>
    <w:rsid w:val="00A576E9"/>
    <w:rsid w:val="00A63BF1"/>
    <w:rsid w:val="00AA61BA"/>
    <w:rsid w:val="00BA2F3A"/>
    <w:rsid w:val="00BC1D43"/>
    <w:rsid w:val="00BD3083"/>
    <w:rsid w:val="00BE09E7"/>
    <w:rsid w:val="00C03F12"/>
    <w:rsid w:val="00C450BE"/>
    <w:rsid w:val="00C5269E"/>
    <w:rsid w:val="00C556FE"/>
    <w:rsid w:val="00C871E0"/>
    <w:rsid w:val="00CD3C2F"/>
    <w:rsid w:val="00CD53CE"/>
    <w:rsid w:val="00CF1DF2"/>
    <w:rsid w:val="00CF3D6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08F9261B"/>
  <w15:chartTrackingRefBased/>
  <w15:docId w15:val="{5742A881-A9DF-4334-ADBA-8A90A324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470"/>
    <w:rPr>
      <w:sz w:val="22"/>
      <w:szCs w:val="2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5261B-B622-4E53-A504-C9B33385E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Castano Velez</dc:creator>
  <cp:keywords/>
  <dc:description/>
  <cp:lastModifiedBy>Urrego Cartagena Juney</cp:lastModifiedBy>
  <cp:revision>6</cp:revision>
  <cp:lastPrinted>2018-03-21T15:57:00Z</cp:lastPrinted>
  <dcterms:created xsi:type="dcterms:W3CDTF">2021-08-07T01:00:00Z</dcterms:created>
  <dcterms:modified xsi:type="dcterms:W3CDTF">2021-09-20T21:20:00Z</dcterms:modified>
</cp:coreProperties>
</file>